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4214453"/>
    <w:bookmarkStart w:id="1" w:name="_Hlk74234255"/>
    <w:p w14:paraId="7F1B4152" w14:textId="04E07A54" w:rsidR="005C58EA" w:rsidRDefault="005C58EA" w:rsidP="005C58EA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D38E" wp14:editId="45499529">
                <wp:simplePos x="0" y="0"/>
                <wp:positionH relativeFrom="column">
                  <wp:posOffset>2719070</wp:posOffset>
                </wp:positionH>
                <wp:positionV relativeFrom="paragraph">
                  <wp:posOffset>180340</wp:posOffset>
                </wp:positionV>
                <wp:extent cx="3427012" cy="778041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778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74E8E" w14:textId="5489C2CC" w:rsidR="00347B14" w:rsidRPr="0041185C" w:rsidRDefault="00347B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8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 MINISTRY COORDINATOR REPORT (MONTHLY)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CD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pt;margin-top:14.2pt;width:269.85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" fillcolor="white [3201]" stroked="f" strokeweight=".5pt">
                <v:textbox>
                  <w:txbxContent>
                    <w:p w14:paraId="66874E8E" w14:textId="5489C2CC" w:rsidR="00347B14" w:rsidRPr="0041185C" w:rsidRDefault="00347B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185C">
                        <w:rPr>
                          <w:b/>
                          <w:bCs/>
                          <w:sz w:val="32"/>
                          <w:szCs w:val="32"/>
                        </w:rPr>
                        <w:t>SAFE MINISTRY COORDINATOR REPORT (MONTHLY)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45362" wp14:editId="1C298965">
                <wp:simplePos x="0" y="0"/>
                <wp:positionH relativeFrom="column">
                  <wp:posOffset>922655</wp:posOffset>
                </wp:positionH>
                <wp:positionV relativeFrom="paragraph">
                  <wp:posOffset>114300</wp:posOffset>
                </wp:positionV>
                <wp:extent cx="0" cy="841375"/>
                <wp:effectExtent l="0" t="0" r="3810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65D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9pt" to="72.6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B6E822" wp14:editId="4B7FEC7C">
            <wp:simplePos x="0" y="0"/>
            <wp:positionH relativeFrom="column">
              <wp:posOffset>156845</wp:posOffset>
            </wp:positionH>
            <wp:positionV relativeFrom="paragraph">
              <wp:posOffset>20955</wp:posOffset>
            </wp:positionV>
            <wp:extent cx="720090" cy="1021080"/>
            <wp:effectExtent l="0" t="0" r="3810" b="7620"/>
            <wp:wrapSquare wrapText="bothSides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5EDF5" w14:textId="78D28BED" w:rsidR="005C58EA" w:rsidRPr="00CC0D44" w:rsidRDefault="005C58EA" w:rsidP="005C58EA">
      <w:pPr>
        <w:rPr>
          <w:b/>
          <w:bCs/>
          <w:sz w:val="28"/>
          <w:szCs w:val="28"/>
        </w:rPr>
      </w:pPr>
      <w:r w:rsidRPr="00CC0D44">
        <w:rPr>
          <w:b/>
          <w:bCs/>
          <w:sz w:val="28"/>
          <w:szCs w:val="28"/>
        </w:rPr>
        <w:t xml:space="preserve">Anglican Diocese </w:t>
      </w:r>
    </w:p>
    <w:p w14:paraId="1FA6C3EC" w14:textId="16138564" w:rsidR="005C58EA" w:rsidRPr="00075B59" w:rsidRDefault="005C58EA" w:rsidP="005C58EA">
      <w:pPr>
        <w:rPr>
          <w:b/>
          <w:bCs/>
          <w:sz w:val="28"/>
          <w:szCs w:val="28"/>
        </w:rPr>
      </w:pPr>
      <w:r w:rsidRPr="00075B59">
        <w:rPr>
          <w:b/>
          <w:bCs/>
          <w:sz w:val="28"/>
          <w:szCs w:val="28"/>
        </w:rPr>
        <w:t>Of Willochra</w:t>
      </w:r>
      <w:bookmarkEnd w:id="0"/>
    </w:p>
    <w:bookmarkEnd w:id="1"/>
    <w:p w14:paraId="75500C49" w14:textId="0F744750" w:rsidR="00216309" w:rsidRDefault="00347B14">
      <w:pPr>
        <w:rPr>
          <w:rFonts w:ascii="Calibri" w:hAnsi="Calibri"/>
        </w:rPr>
      </w:pPr>
      <w:r w:rsidRPr="00A96C86">
        <w:rPr>
          <w:rFonts w:ascii="Calibri" w:hAnsi="Calibri"/>
        </w:rPr>
        <w:fldChar w:fldCharType="begin"/>
      </w:r>
      <w:r w:rsidR="00E93BCE">
        <w:rPr>
          <w:rFonts w:ascii="Calibri" w:hAnsi="Calibri"/>
        </w:rPr>
        <w:instrText xml:space="preserve"> INCLUDEPICTURE "C:\\var\\folders\\0l\\ls7j76k16sd1_4kxwm3bhngr0000gn\\T\\com.microsoft.Word\\WebArchiveCopyPasteTempFiles\\page1image42574992" \* MERGEFORMAT </w:instrText>
      </w:r>
      <w:r w:rsidR="00202858">
        <w:rPr>
          <w:rFonts w:ascii="Calibri" w:hAnsi="Calibri"/>
        </w:rPr>
        <w:fldChar w:fldCharType="separate"/>
      </w:r>
      <w:r w:rsidRPr="00A96C86">
        <w:rPr>
          <w:rFonts w:ascii="Calibri" w:hAnsi="Calibri"/>
        </w:rPr>
        <w:fldChar w:fldCharType="end"/>
      </w:r>
    </w:p>
    <w:p w14:paraId="3F396192" w14:textId="7B662330" w:rsidR="00347B14" w:rsidRDefault="00347B14">
      <w:pPr>
        <w:rPr>
          <w:rFonts w:ascii="Calibri" w:hAnsi="Calibri"/>
        </w:rPr>
      </w:pPr>
    </w:p>
    <w:p w14:paraId="1860D78F" w14:textId="563A4ACF" w:rsidR="00347B14" w:rsidRDefault="00347B14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711"/>
        <w:gridCol w:w="522"/>
        <w:gridCol w:w="2254"/>
      </w:tblGrid>
      <w:tr w:rsidR="00773879" w:rsidRPr="00547716" w14:paraId="2AF7B9DC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590EA0A0" w14:textId="77777777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Parish:</w:t>
            </w:r>
          </w:p>
        </w:tc>
        <w:sdt>
          <w:sdtPr>
            <w:rPr>
              <w:rFonts w:ascii="Calibri" w:hAnsi="Calibri"/>
            </w:rPr>
            <w:alias w:val="  "/>
            <w:tag w:val="  "/>
            <w:id w:val="-1753266491"/>
            <w:placeholder>
              <w:docPart w:val="D8B91681D237794DAB60C5F7D21FA03F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bottom w:val="dotted" w:sz="4" w:space="0" w:color="BFBFBF" w:themeColor="background1" w:themeShade="BF"/>
                </w:tcBorders>
              </w:tcPr>
              <w:p w14:paraId="2134F4DE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1" w:type="dxa"/>
            <w:vAlign w:val="bottom"/>
          </w:tcPr>
          <w:p w14:paraId="07A29ADB" w14:textId="75CEC568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Date:</w:t>
            </w:r>
          </w:p>
        </w:tc>
        <w:sdt>
          <w:sdtPr>
            <w:rPr>
              <w:rFonts w:ascii="Calibri" w:hAnsi="Calibri"/>
            </w:rPr>
            <w:id w:val="1431543677"/>
            <w:placeholder>
              <w:docPart w:val="12000768CC27654B8547150C7E5DEC90"/>
            </w:placeholder>
            <w:showingPlcHdr/>
            <w:text/>
          </w:sdtPr>
          <w:sdtEndPr/>
          <w:sdtContent>
            <w:tc>
              <w:tcPr>
                <w:tcW w:w="2776" w:type="dxa"/>
                <w:gridSpan w:val="2"/>
                <w:tcBorders>
                  <w:bottom w:val="dotted" w:sz="4" w:space="0" w:color="BFBFBF" w:themeColor="background1" w:themeShade="BF"/>
                </w:tcBorders>
              </w:tcPr>
              <w:p w14:paraId="041B6B80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547716" w14:paraId="38FA13FE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7CA1F4C6" w14:textId="0E99B80C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For the </w:t>
            </w:r>
            <w:r w:rsidR="00F0019D">
              <w:rPr>
                <w:rFonts w:ascii="Calibri" w:hAnsi="Calibri"/>
                <w:b/>
              </w:rPr>
              <w:t>Month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984003753"/>
            <w:placeholder>
              <w:docPart w:val="37FF416F32083B4A940F159E2E88855E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6C38578C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8838D5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79D3448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  <w:tr w:rsidR="00773879" w:rsidRPr="00547716" w14:paraId="61D3544F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6CDDBC6E" w14:textId="4837B97E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Safe Ministry </w:t>
            </w:r>
            <w:r w:rsidR="002C37B1">
              <w:rPr>
                <w:rFonts w:ascii="Calibri" w:hAnsi="Calibri"/>
                <w:b/>
              </w:rPr>
              <w:t>Coordinator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1460108755"/>
            <w:placeholder>
              <w:docPart w:val="AC92B22FC95526468C9401F325E32C00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1192BAE7" w14:textId="07555FDA" w:rsidR="00773879" w:rsidRPr="00547716" w:rsidRDefault="00804B93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518FBF8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6A8740F1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</w:tbl>
    <w:p w14:paraId="552752BD" w14:textId="092E7A01" w:rsidR="00773879" w:rsidRPr="004D036E" w:rsidRDefault="00773879" w:rsidP="00E953A3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73879" w14:paraId="26FDBE90" w14:textId="77777777" w:rsidTr="00A95D94">
        <w:tc>
          <w:tcPr>
            <w:tcW w:w="9016" w:type="dxa"/>
            <w:shd w:val="clear" w:color="auto" w:fill="auto"/>
            <w:vAlign w:val="center"/>
          </w:tcPr>
          <w:p w14:paraId="185588EF" w14:textId="77777777" w:rsidR="004D37BA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</w:p>
          <w:p w14:paraId="609DF646" w14:textId="1F5EF123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GROUPS</w:t>
            </w:r>
            <w:r w:rsidR="00E857DA">
              <w:rPr>
                <w:rFonts w:ascii="Calibri" w:hAnsi="Calibri"/>
                <w:b/>
                <w:sz w:val="32"/>
                <w:szCs w:val="32"/>
              </w:rPr>
              <w:t xml:space="preserve"> &amp;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REGULAR ACTIVITIES </w:t>
            </w:r>
            <w:r w:rsidRPr="00EB2504">
              <w:rPr>
                <w:rFonts w:ascii="Calibri" w:hAnsi="Calibri"/>
                <w:b/>
              </w:rPr>
              <w:t xml:space="preserve">(Faithfulness </w:t>
            </w:r>
            <w:proofErr w:type="gramStart"/>
            <w:r w:rsidRPr="00EB2504">
              <w:rPr>
                <w:rFonts w:ascii="Calibri" w:hAnsi="Calibri"/>
                <w:b/>
              </w:rPr>
              <w:t>In</w:t>
            </w:r>
            <w:proofErr w:type="gramEnd"/>
            <w:r w:rsidRPr="00EB2504">
              <w:rPr>
                <w:rFonts w:ascii="Calibri" w:hAnsi="Calibri"/>
                <w:b/>
              </w:rPr>
              <w:t xml:space="preserve"> Service </w:t>
            </w:r>
            <w:r w:rsidR="0049150B">
              <w:rPr>
                <w:rFonts w:ascii="Calibri" w:hAnsi="Calibri"/>
                <w:b/>
              </w:rPr>
              <w:t>Section 5</w:t>
            </w:r>
            <w:r w:rsidR="00C6322B">
              <w:rPr>
                <w:rFonts w:ascii="Calibri" w:hAnsi="Calibri"/>
                <w:b/>
              </w:rPr>
              <w:t>.25-</w:t>
            </w:r>
            <w:r w:rsidRPr="00EB2504">
              <w:rPr>
                <w:rFonts w:ascii="Calibri" w:hAnsi="Calibri"/>
                <w:b/>
              </w:rPr>
              <w:t>)</w:t>
            </w:r>
          </w:p>
        </w:tc>
      </w:tr>
    </w:tbl>
    <w:p w14:paraId="6F8459B3" w14:textId="592E760A" w:rsidR="00773879" w:rsidRPr="00B54F3F" w:rsidRDefault="00773879" w:rsidP="00773879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 w:rsidR="00C74F3F">
        <w:rPr>
          <w:rFonts w:ascii="Calibri" w:hAnsi="Calibri"/>
          <w:b/>
          <w:color w:val="000000" w:themeColor="text1"/>
          <w:sz w:val="22"/>
        </w:rPr>
        <w:t>children’s</w:t>
      </w:r>
      <w:r w:rsidR="00AC3370">
        <w:rPr>
          <w:rFonts w:ascii="Calibri" w:hAnsi="Calibri"/>
          <w:b/>
          <w:color w:val="000000" w:themeColor="text1"/>
          <w:sz w:val="22"/>
        </w:rPr>
        <w:t xml:space="preserve"> ministry </w:t>
      </w:r>
      <w:r w:rsidRPr="0041185C">
        <w:rPr>
          <w:rFonts w:ascii="Calibri" w:hAnsi="Calibri"/>
          <w:b/>
          <w:color w:val="000000" w:themeColor="text1"/>
          <w:sz w:val="22"/>
        </w:rPr>
        <w:t>activities were run on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890"/>
        <w:gridCol w:w="4409"/>
        <w:gridCol w:w="2340"/>
        <w:gridCol w:w="1381"/>
      </w:tblGrid>
      <w:tr w:rsidR="00AC3370" w14:paraId="0110442D" w14:textId="7E46588C" w:rsidTr="5FE0DE38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EBD1CF8" w14:textId="1C065E73" w:rsidR="4896169D" w:rsidRDefault="4896169D" w:rsidP="5FE0DE38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47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3721B7E" w14:textId="77777777" w:rsidR="00AC3370" w:rsidRPr="004D1DDE" w:rsidRDefault="00AC3370" w:rsidP="003C2DDC">
            <w:pPr>
              <w:rPr>
                <w:rFonts w:ascii="Calibri" w:hAnsi="Calibri"/>
                <w:b/>
              </w:rPr>
            </w:pPr>
            <w:bookmarkStart w:id="2" w:name="OLE_LINK18"/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13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5E76D7" w14:textId="77777777" w:rsidR="00AC3370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26F40A9" w14:textId="39C01190" w:rsidR="00AC3370" w:rsidRPr="004D1DDE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</w:t>
            </w:r>
          </w:p>
        </w:tc>
        <w:tc>
          <w:tcPr>
            <w:tcW w:w="146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BBFFEF9" w14:textId="6E6FDF85" w:rsidR="00AC3370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AC3370" w14:paraId="05B7DA1A" w14:textId="65F6FECD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B41F87D" w14:textId="535D8E7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bookmarkStart w:id="3" w:name="OLE_LINK5" w:displacedByCustomXml="next"/>
        <w:bookmarkStart w:id="4" w:name="OLE_LINK6" w:displacedByCustomXml="next"/>
        <w:bookmarkStart w:id="5" w:name="OLE_LINK7" w:displacedByCustomXml="next"/>
        <w:bookmarkStart w:id="6" w:name="OLE_LINK14" w:displacedByCustomXml="next"/>
        <w:bookmarkStart w:id="7" w:name="OLE_LINK13" w:displacedByCustomXml="next"/>
        <w:bookmarkStart w:id="8" w:name="OLE_LINK32" w:displacedByCustomXml="next"/>
        <w:sdt>
          <w:sdtPr>
            <w:rPr>
              <w:rFonts w:ascii="Calibri" w:hAnsi="Calibri"/>
              <w:color w:val="808080"/>
            </w:rPr>
            <w:id w:val="-1051453919"/>
            <w:placeholder>
              <w:docPart w:val="36EBC2F80708F141B23C2E4E0A845D7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8142F57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3" w:displacedByCustomXml="prev"/>
        <w:sdt>
          <w:sdtPr>
            <w:rPr>
              <w:rFonts w:asciiTheme="majorHAnsi" w:hAnsiTheme="majorHAnsi"/>
            </w:rPr>
            <w:id w:val="1359706138"/>
            <w:placeholder>
              <w:docPart w:val="0913BCA24A90D44FB54AD0519500ADF0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D60CD7B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F99FCBA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3F5C3812" w14:textId="61FD37B5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E0B8F9" w14:textId="6256469B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108537735"/>
            <w:placeholder>
              <w:docPart w:val="7E7E48981919C84D878FB264812A0F2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936D901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8178128"/>
            <w:placeholder>
              <w:docPart w:val="E9238EA96435424BAE76B74173A493B7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373DFC3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A4EF558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2CF5CA87" w14:textId="5311E499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B8DF" w14:textId="0CA90904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013883338"/>
            <w:placeholder>
              <w:docPart w:val="472CC0C05AB733418E33FB14AC338E6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DFEAAC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73911963"/>
            <w:placeholder>
              <w:docPart w:val="D718FB0169553F42B4B54B4074C7A0E9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0B438D9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07B907B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597255A5" w14:textId="6281E71B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035CD5" w14:textId="17C5CAE3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52452353"/>
            <w:placeholder>
              <w:docPart w:val="28FCF2FF7DAD0244B0CAACFDFBA08BF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C6773E2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75185158"/>
            <w:placeholder>
              <w:docPart w:val="ECFBFD9E582E634881B89405D773C5DB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77332D8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C8BD1FF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25762CD6" w14:textId="6C19A27D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7367559" w14:textId="09BD9B65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677079491"/>
            <w:placeholder>
              <w:docPart w:val="02823226F89EB84AB007F84B39400CB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24C783B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58585899"/>
            <w:placeholder>
              <w:docPart w:val="3C7DC119B1D65C47903837EF04DB82B1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FF2ECDF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E7B94DD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61A92CAE" w14:textId="452C1788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5F0DCDB" w14:textId="75F68922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782489419"/>
            <w:placeholder>
              <w:docPart w:val="165B4A9221B6254692F39BE0B8B8FD23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1A2D11A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5530588"/>
            <w:placeholder>
              <w:docPart w:val="9523CFEB85893546900ED18347AE4C3D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A5C4AAA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78F8576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EE7A4A" w14:paraId="063007E8" w14:textId="77777777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3BB2F24" w14:textId="17FCD6E1" w:rsidR="5FE0DE38" w:rsidRDefault="5FE0DE38" w:rsidP="5FE0DE38">
            <w:pPr>
              <w:rPr>
                <w:rFonts w:ascii="Calibri" w:hAnsi="Calibri"/>
              </w:rPr>
            </w:pPr>
          </w:p>
        </w:tc>
        <w:tc>
          <w:tcPr>
            <w:tcW w:w="447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528B8F" w14:textId="77777777" w:rsidR="00EE7A4A" w:rsidRDefault="00EE7A4A" w:rsidP="003C2DDC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4BC0E356" w14:textId="77777777" w:rsidR="00EE7A4A" w:rsidRDefault="00EE7A4A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1DE3F52" w14:textId="77777777" w:rsidR="00EE7A4A" w:rsidRDefault="00EE7A4A" w:rsidP="003C2DDC">
            <w:pPr>
              <w:rPr>
                <w:rFonts w:asciiTheme="majorHAnsi" w:hAnsiTheme="majorHAnsi"/>
              </w:rPr>
            </w:pPr>
          </w:p>
        </w:tc>
      </w:tr>
      <w:bookmarkEnd w:id="2"/>
      <w:bookmarkEnd w:id="8"/>
      <w:bookmarkEnd w:id="7"/>
      <w:bookmarkEnd w:id="6"/>
      <w:bookmarkEnd w:id="5"/>
      <w:bookmarkEnd w:id="4"/>
    </w:tbl>
    <w:p w14:paraId="02E52234" w14:textId="77777777" w:rsidR="00773879" w:rsidRDefault="00773879" w:rsidP="00773879">
      <w:pPr>
        <w:rPr>
          <w:rFonts w:ascii="Calibri" w:hAnsi="Calibri"/>
          <w:b/>
          <w:color w:val="008791"/>
          <w:sz w:val="22"/>
        </w:rPr>
      </w:pPr>
    </w:p>
    <w:p w14:paraId="3D2A0002" w14:textId="63C55833" w:rsidR="00C74F3F" w:rsidRPr="00B54F3F" w:rsidRDefault="00C74F3F" w:rsidP="00C74F3F">
      <w:pPr>
        <w:rPr>
          <w:rFonts w:ascii="Calibri" w:hAnsi="Calibri"/>
          <w:b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>
        <w:rPr>
          <w:rFonts w:ascii="Calibri" w:hAnsi="Calibri"/>
          <w:b/>
          <w:color w:val="000000" w:themeColor="text1"/>
          <w:sz w:val="22"/>
        </w:rPr>
        <w:t xml:space="preserve">children’s ministry 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activities were run </w:t>
      </w:r>
      <w:r>
        <w:rPr>
          <w:rFonts w:ascii="Calibri" w:hAnsi="Calibri"/>
          <w:b/>
          <w:color w:val="000000" w:themeColor="text1"/>
          <w:sz w:val="22"/>
        </w:rPr>
        <w:t>away from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837"/>
        <w:gridCol w:w="4477"/>
        <w:gridCol w:w="2366"/>
        <w:gridCol w:w="1340"/>
      </w:tblGrid>
      <w:tr w:rsidR="00C74F3F" w14:paraId="6209EBFF" w14:textId="77777777" w:rsidTr="5FE0DE38">
        <w:trPr>
          <w:trHeight w:val="397"/>
        </w:trPr>
        <w:tc>
          <w:tcPr>
            <w:tcW w:w="88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53DFB4F" w14:textId="7027424C" w:rsidR="26D7F021" w:rsidRDefault="26D7F021" w:rsidP="5FE0DE38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57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F4F0E98" w14:textId="77777777" w:rsidR="00C74F3F" w:rsidRPr="004D1DDE" w:rsidRDefault="00C74F3F" w:rsidP="00726DDB">
            <w:pPr>
              <w:rPr>
                <w:rFonts w:ascii="Calibri" w:hAnsi="Calibri"/>
                <w:b/>
              </w:rPr>
            </w:pPr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16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6EF83BB" w14:textId="77777777" w:rsidR="00C74F3F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D9D84B6" w14:textId="77777777" w:rsidR="00C74F3F" w:rsidRPr="004D1DDE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</w:t>
            </w:r>
          </w:p>
        </w:tc>
        <w:tc>
          <w:tcPr>
            <w:tcW w:w="140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EF9038B" w14:textId="77777777" w:rsidR="00C74F3F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C74F3F" w14:paraId="5DF26E83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C0CBC4" w14:textId="7ECD037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977108307"/>
            <w:placeholder>
              <w:docPart w:val="B42E403154C4844A8FFEFB5A0643C9D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1AF8342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67298706"/>
            <w:placeholder>
              <w:docPart w:val="4AA9A74C8D75F048B8CCC15B095EB432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54B4ADA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8358CD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3FE54C1D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4ED6B2" w14:textId="0CD8975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501360001"/>
            <w:placeholder>
              <w:docPart w:val="4BA2651007AE1245BE2C84FB4A21F0E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88680B7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1680614"/>
            <w:placeholder>
              <w:docPart w:val="BF5396F395ECCF45875468498B2860AD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04C041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05033F0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1F7639BF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A587726" w14:textId="4C6369A5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672952755"/>
            <w:placeholder>
              <w:docPart w:val="EE5CE9C7D9464F45934F219FBD7633B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AA5CAC7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2021621"/>
            <w:placeholder>
              <w:docPart w:val="BC7DEBC9D24EAA45AC4B12C2C11845B3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56110C2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7CC9B80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71494EF8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670024A" w14:textId="58A55664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789086403"/>
            <w:placeholder>
              <w:docPart w:val="F95E32858EC1964CA4779EF8554B4926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592095D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10391249"/>
            <w:placeholder>
              <w:docPart w:val="FD58F6C0169E98478E3F305652CE9056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E7DF85F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1AE2834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4E57F1E3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82C4731" w14:textId="332E71E7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038822545"/>
            <w:placeholder>
              <w:docPart w:val="18D0BF0E80FE414CAB4B728E995DD0A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4677881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19117"/>
            <w:placeholder>
              <w:docPart w:val="F7E66619768C8B409C9850558E629AFA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086C2CF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CEC3FCA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EE7A4A" w14:paraId="4B1BEA11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49B7F9" w14:textId="6879C64E" w:rsidR="5FE0DE38" w:rsidRDefault="5FE0DE38" w:rsidP="5FE0DE38">
            <w:pPr>
              <w:rPr>
                <w:rFonts w:ascii="Calibri" w:hAnsi="Calibri"/>
              </w:rPr>
            </w:pPr>
          </w:p>
        </w:tc>
        <w:tc>
          <w:tcPr>
            <w:tcW w:w="457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87A503F" w14:textId="77777777" w:rsidR="00EE7A4A" w:rsidRDefault="00EE7A4A" w:rsidP="00726DDB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77655314" w14:textId="77777777" w:rsidR="00EE7A4A" w:rsidRDefault="00EE7A4A" w:rsidP="00726DDB">
            <w:pPr>
              <w:rPr>
                <w:rFonts w:asciiTheme="majorHAnsi" w:hAnsiTheme="majorHAnsi"/>
              </w:rPr>
            </w:pPr>
          </w:p>
        </w:tc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5313070" w14:textId="77777777" w:rsidR="00EE7A4A" w:rsidRDefault="00EE7A4A" w:rsidP="00726DDB">
            <w:pPr>
              <w:rPr>
                <w:rFonts w:asciiTheme="majorHAnsi" w:hAnsiTheme="majorHAnsi"/>
              </w:rPr>
            </w:pPr>
          </w:p>
        </w:tc>
      </w:tr>
    </w:tbl>
    <w:p w14:paraId="48ED177F" w14:textId="77777777" w:rsidR="008F7052" w:rsidRDefault="008F7052" w:rsidP="00773879">
      <w:pPr>
        <w:rPr>
          <w:rFonts w:ascii="Calibri" w:hAnsi="Calibri"/>
          <w:b/>
          <w:color w:val="000000" w:themeColor="text1"/>
          <w:sz w:val="22"/>
        </w:rPr>
      </w:pPr>
    </w:p>
    <w:p w14:paraId="1CEA3332" w14:textId="08CA4068" w:rsidR="5FE0DE38" w:rsidRDefault="5FE0DE38" w:rsidP="5FE0DE38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13AC333" w14:textId="695AB9EA" w:rsidR="00773879" w:rsidRPr="0041185C" w:rsidRDefault="00773879" w:rsidP="00773879">
      <w:pPr>
        <w:rPr>
          <w:rFonts w:ascii="Calibri" w:hAnsi="Calibri"/>
          <w:b/>
          <w:color w:val="000000" w:themeColor="text1"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lastRenderedPageBreak/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, the following external service providers were engaged </w:t>
      </w:r>
      <w:r w:rsidR="00F933B2">
        <w:rPr>
          <w:rFonts w:ascii="Calibri" w:hAnsi="Calibri"/>
          <w:b/>
          <w:color w:val="000000" w:themeColor="text1"/>
          <w:sz w:val="22"/>
        </w:rPr>
        <w:t>to provide ministry to children</w:t>
      </w:r>
      <w:r w:rsidR="008F705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(Faithfulness in Service 5.24):</w:t>
      </w:r>
    </w:p>
    <w:p w14:paraId="265F6BD9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702"/>
        <w:gridCol w:w="1663"/>
        <w:gridCol w:w="2439"/>
        <w:gridCol w:w="1223"/>
      </w:tblGrid>
      <w:tr w:rsidR="00773879" w14:paraId="5EA5ECC3" w14:textId="77777777" w:rsidTr="00AE4660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5B92206" w14:textId="4BBB1939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702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A5B10E1" w14:textId="2A45D74A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</w:t>
            </w:r>
          </w:p>
        </w:tc>
        <w:tc>
          <w:tcPr>
            <w:tcW w:w="166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2A35344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</w:t>
            </w:r>
          </w:p>
        </w:tc>
        <w:tc>
          <w:tcPr>
            <w:tcW w:w="2439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EBE3524" w14:textId="29E35BE4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 of individuals </w:t>
            </w:r>
          </w:p>
        </w:tc>
        <w:tc>
          <w:tcPr>
            <w:tcW w:w="122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2096CF6" w14:textId="5FF00A1E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773879" w:rsidRPr="00FD6CAD" w14:paraId="7D334B22" w14:textId="77777777" w:rsidTr="00AE4660">
        <w:trPr>
          <w:trHeight w:val="397"/>
        </w:trPr>
        <w:bookmarkStart w:id="9" w:name="OLE_LINK22" w:displacedByCustomXml="next"/>
        <w:bookmarkStart w:id="10" w:name="OLE_LINK21" w:displacedByCustomXml="next"/>
        <w:sdt>
          <w:sdtPr>
            <w:rPr>
              <w:rFonts w:ascii="Calibri" w:hAnsi="Calibri"/>
            </w:rPr>
            <w:id w:val="-1210639401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E78D50D" w14:textId="50174502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bookmarkEnd w:id="9" w:displacedByCustomXml="prev"/>
        <w:bookmarkEnd w:id="10" w:displacedByCustomXml="prev"/>
        <w:sdt>
          <w:sdtPr>
            <w:rPr>
              <w:rFonts w:ascii="Calibri" w:hAnsi="Calibri"/>
            </w:rPr>
            <w:id w:val="1650796084"/>
            <w:placeholder>
              <w:docPart w:val="BBEDF999D2506A458EEB283F9E326C80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C920FE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42453408"/>
            <w:placeholder>
              <w:docPart w:val="82CFD3FCEA231542AE690BFFA9D42C94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787233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23744454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9C1D63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7322455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C448F1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3D2BAB35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336233041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3D6645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35953093"/>
            <w:placeholder>
              <w:docPart w:val="B65103E2A661514D8F67B4D7DE5940BE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2D53E4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2337712"/>
            <w:placeholder>
              <w:docPart w:val="9A355B870E8F8E459A8C6D2809279D99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9C39C6A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08010014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5447D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22511508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C546822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B9EE84A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617217202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53D55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53194659"/>
            <w:placeholder>
              <w:docPart w:val="3F0444402400904482F58339A73207F1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E2C303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48840023"/>
            <w:placeholder>
              <w:docPart w:val="4EFEEC5FDC9EF04DA8168A6437019286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0427E0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1887457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1E8C5E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97905371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9FD0B1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1753465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713781629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42398C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4506149"/>
            <w:placeholder>
              <w:docPart w:val="E272C795A5F6584FB2A63EAF5538DD92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9A6817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40986161"/>
            <w:placeholder>
              <w:docPart w:val="8D4C17CE0269044A8453315CFF752685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C137E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79599695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68B517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91518134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9C04DCA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7C07EFE2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427617146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867E3C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28900823"/>
            <w:placeholder>
              <w:docPart w:val="76F254FBE942EB4591AC5943F488D447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992D8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2788241"/>
            <w:placeholder>
              <w:docPart w:val="41D007132AF4E847B96E38DBE47DB945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7408F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45655359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58856F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12588644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A7D829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180F2ED2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1249876775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78ABC2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51278504"/>
            <w:placeholder>
              <w:docPart w:val="BD32830CC0A0EB43A87372554F95D316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619C42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04820800"/>
            <w:placeholder>
              <w:docPart w:val="927ECF7A3266694A967460EAB84DE0D6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BB45343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55416322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FEB0F88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7581297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7BF7C4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983FA45" w14:textId="2CD58FAD" w:rsidR="00773879" w:rsidRPr="00B54F3F" w:rsidRDefault="00773879" w:rsidP="00773879">
      <w:pPr>
        <w:rPr>
          <w:rFonts w:ascii="Calibri" w:hAnsi="Calibri"/>
          <w:b/>
          <w:color w:val="008791"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>, the following incidents &amp;</w:t>
      </w:r>
      <w:r w:rsidR="00F933B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concerns were identified:</w:t>
      </w:r>
    </w:p>
    <w:p w14:paraId="7724E395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693"/>
        <w:gridCol w:w="4763"/>
      </w:tblGrid>
      <w:tr w:rsidR="00773879" w14:paraId="08175DDE" w14:textId="77777777" w:rsidTr="004D37BA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D3BC603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69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92836BB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Reported by</w:t>
            </w:r>
          </w:p>
        </w:tc>
        <w:tc>
          <w:tcPr>
            <w:tcW w:w="476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6C8955F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 of incident/Action taken</w:t>
            </w:r>
          </w:p>
        </w:tc>
      </w:tr>
      <w:tr w:rsidR="00773879" w:rsidRPr="00FD6CAD" w14:paraId="6D0A710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134864903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378C6F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54689805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B75F03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38842183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68D127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637DFEEC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294265297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49F789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59630412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4E2A268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42585630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57D504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3C5B33D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414198623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3A98E0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63012407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ABBA59F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58674806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CDAC6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0B5CF85D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449306116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1DFE1AC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53524864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E149E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30176670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1DD8C5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2BC92D5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841967364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8B0C1B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47285764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03FFE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64096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47C9E1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E7E8BA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212339656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FDD8CF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76709605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175582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17304385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DC29FF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C90DADD" w14:textId="74DCB803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879" w14:paraId="2472663B" w14:textId="77777777" w:rsidTr="00A95D94">
        <w:tc>
          <w:tcPr>
            <w:tcW w:w="9016" w:type="dxa"/>
            <w:shd w:val="clear" w:color="auto" w:fill="auto"/>
          </w:tcPr>
          <w:p w14:paraId="0C2938BD" w14:textId="185CA70A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SAFE MINISTRY </w:t>
            </w:r>
            <w:r w:rsidR="0041185C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COORDINATOR</w:t>
            </w: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</w:tbl>
    <w:p w14:paraId="53C8A86B" w14:textId="77777777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955"/>
        <w:gridCol w:w="2254"/>
      </w:tblGrid>
      <w:tr w:rsidR="00773879" w14:paraId="606ABA58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53F1F98C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Name:</w:t>
            </w:r>
          </w:p>
        </w:tc>
        <w:tc>
          <w:tcPr>
            <w:tcW w:w="4678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4FF4030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4F4E1A1F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024D094F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73879" w14:paraId="7FFD27DA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797BA6F9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Signed: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</w:tcBorders>
            <w:vAlign w:val="bottom"/>
          </w:tcPr>
          <w:p w14:paraId="17C1899B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76C8CF8E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Date:</w:t>
            </w:r>
          </w:p>
        </w:tc>
        <w:tc>
          <w:tcPr>
            <w:tcW w:w="2254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10CF6909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6798B8A8" w14:textId="0B065783" w:rsidR="00347B14" w:rsidRDefault="00347B14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0D58068C" w14:textId="04FFE70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6BD525B6" w14:textId="2826B066" w:rsidR="00E867A6" w:rsidRPr="00E867A6" w:rsidRDefault="004D37BA" w:rsidP="00E867A6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Please sign and date this report and return to the Safe Ministry </w:t>
      </w:r>
      <w:r w:rsidRPr="00202858">
        <w:rPr>
          <w:i/>
          <w:iCs/>
          <w:color w:val="000000" w:themeColor="text1"/>
          <w:sz w:val="18"/>
          <w:szCs w:val="18"/>
        </w:rPr>
        <w:t>Unit</w:t>
      </w:r>
      <w:r w:rsidR="00E867A6" w:rsidRPr="00202858">
        <w:rPr>
          <w:i/>
          <w:iCs/>
          <w:color w:val="000000" w:themeColor="text1"/>
          <w:sz w:val="18"/>
          <w:szCs w:val="18"/>
        </w:rPr>
        <w:t xml:space="preserve"> </w:t>
      </w:r>
      <w:hyperlink r:id="rId9" w:history="1">
        <w:r w:rsidR="00202858" w:rsidRPr="00202858">
          <w:rPr>
            <w:rStyle w:val="Hyperlink"/>
            <w:i/>
            <w:iCs/>
            <w:sz w:val="18"/>
            <w:szCs w:val="18"/>
          </w:rPr>
          <w:t>reception@diowillochra.org.au</w:t>
        </w:r>
      </w:hyperlink>
      <w:r w:rsidR="00E867A6" w:rsidRPr="00E867A6">
        <w:rPr>
          <w:i/>
          <w:iCs/>
          <w:color w:val="000000" w:themeColor="text1"/>
          <w:sz w:val="18"/>
          <w:szCs w:val="18"/>
        </w:rPr>
        <w:t> </w:t>
      </w:r>
    </w:p>
    <w:p w14:paraId="684FAE6B" w14:textId="27E076B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</w:t>
      </w:r>
    </w:p>
    <w:p w14:paraId="0825818F" w14:textId="77777777" w:rsidR="00EE7A4A" w:rsidRPr="00E4248F" w:rsidRDefault="00EE7A4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sectPr w:rsidR="00EE7A4A" w:rsidRPr="00E4248F" w:rsidSect="00ED2F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E245A"/>
    <w:multiLevelType w:val="hybridMultilevel"/>
    <w:tmpl w:val="5A108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4"/>
    <w:rsid w:val="000534BA"/>
    <w:rsid w:val="000E6B69"/>
    <w:rsid w:val="00202858"/>
    <w:rsid w:val="00216309"/>
    <w:rsid w:val="002C37B1"/>
    <w:rsid w:val="00347B14"/>
    <w:rsid w:val="00352F95"/>
    <w:rsid w:val="003832E1"/>
    <w:rsid w:val="0041185C"/>
    <w:rsid w:val="004560E9"/>
    <w:rsid w:val="00464145"/>
    <w:rsid w:val="00472C40"/>
    <w:rsid w:val="0049150B"/>
    <w:rsid w:val="004D37BA"/>
    <w:rsid w:val="004F4C98"/>
    <w:rsid w:val="00531D3E"/>
    <w:rsid w:val="00535848"/>
    <w:rsid w:val="005A2263"/>
    <w:rsid w:val="005C58EA"/>
    <w:rsid w:val="005F5A2E"/>
    <w:rsid w:val="00617239"/>
    <w:rsid w:val="0069374D"/>
    <w:rsid w:val="006E7187"/>
    <w:rsid w:val="00773879"/>
    <w:rsid w:val="007B1D30"/>
    <w:rsid w:val="007C08A1"/>
    <w:rsid w:val="00804B93"/>
    <w:rsid w:val="00826F67"/>
    <w:rsid w:val="008B396C"/>
    <w:rsid w:val="008E37E6"/>
    <w:rsid w:val="008F7052"/>
    <w:rsid w:val="0095568A"/>
    <w:rsid w:val="00973327"/>
    <w:rsid w:val="00A832D3"/>
    <w:rsid w:val="00A95D94"/>
    <w:rsid w:val="00AA7BC6"/>
    <w:rsid w:val="00AC3370"/>
    <w:rsid w:val="00AD47B8"/>
    <w:rsid w:val="00AD7AEE"/>
    <w:rsid w:val="00AE4660"/>
    <w:rsid w:val="00B21891"/>
    <w:rsid w:val="00B475F1"/>
    <w:rsid w:val="00BD03A9"/>
    <w:rsid w:val="00BE4340"/>
    <w:rsid w:val="00C303E5"/>
    <w:rsid w:val="00C6322B"/>
    <w:rsid w:val="00C74F3F"/>
    <w:rsid w:val="00C77494"/>
    <w:rsid w:val="00D06EDC"/>
    <w:rsid w:val="00D43D5B"/>
    <w:rsid w:val="00DA36D4"/>
    <w:rsid w:val="00E21A51"/>
    <w:rsid w:val="00E4248F"/>
    <w:rsid w:val="00E52C5E"/>
    <w:rsid w:val="00E857DA"/>
    <w:rsid w:val="00E867A6"/>
    <w:rsid w:val="00E93BCE"/>
    <w:rsid w:val="00E953A3"/>
    <w:rsid w:val="00EB709F"/>
    <w:rsid w:val="00ED2F73"/>
    <w:rsid w:val="00EE7A4A"/>
    <w:rsid w:val="00F0019D"/>
    <w:rsid w:val="00F933B2"/>
    <w:rsid w:val="26D7F021"/>
    <w:rsid w:val="3242938E"/>
    <w:rsid w:val="36A2FEBF"/>
    <w:rsid w:val="4896169D"/>
    <w:rsid w:val="5FE0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3E3"/>
  <w15:chartTrackingRefBased/>
  <w15:docId w15:val="{D1A0FD09-0215-E94F-98AF-DE48CC0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48F"/>
    <w:pPr>
      <w:widowControl w:val="0"/>
      <w:autoSpaceDE w:val="0"/>
      <w:autoSpaceDN w:val="0"/>
      <w:spacing w:before="268"/>
      <w:ind w:left="133"/>
      <w:outlineLvl w:val="0"/>
    </w:pPr>
    <w:rPr>
      <w:rFonts w:ascii="Corisande Light" w:eastAsia="Corisande Light" w:hAnsi="Corisande Light" w:cs="Corisande Light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879"/>
    <w:rPr>
      <w:color w:val="808080"/>
    </w:rPr>
  </w:style>
  <w:style w:type="paragraph" w:styleId="ListParagraph">
    <w:name w:val="List Paragraph"/>
    <w:basedOn w:val="Normal"/>
    <w:uiPriority w:val="34"/>
    <w:qFormat/>
    <w:rsid w:val="0046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48F"/>
    <w:rPr>
      <w:rFonts w:ascii="Corisande Light" w:eastAsia="Corisande Light" w:hAnsi="Corisande Light" w:cs="Corisande Light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E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eption@diowillochr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B91681D237794DAB60C5F7D21F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911-4F5F-2245-8A56-F910B29BE66B}"/>
      </w:docPartPr>
      <w:docPartBody>
        <w:p w:rsidR="00784B47" w:rsidRDefault="004560E9" w:rsidP="004560E9">
          <w:pPr>
            <w:pStyle w:val="D8B91681D237794DAB60C5F7D21FA0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000768CC27654B8547150C7E5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0F96-E998-FE4B-A91E-9140A1ADFE75}"/>
      </w:docPartPr>
      <w:docPartBody>
        <w:p w:rsidR="00784B47" w:rsidRDefault="004560E9" w:rsidP="004560E9">
          <w:pPr>
            <w:pStyle w:val="12000768CC27654B8547150C7E5DEC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F416F32083B4A940F159E2E8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70F7-05A1-1C4D-8C6F-4A0F6E3CEE9F}"/>
      </w:docPartPr>
      <w:docPartBody>
        <w:p w:rsidR="00784B47" w:rsidRDefault="004560E9" w:rsidP="004560E9">
          <w:pPr>
            <w:pStyle w:val="37FF416F32083B4A940F159E2E88855E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AC92B22FC95526468C9401F325E3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01C9-5BD4-DF48-9829-1BC35212158E}"/>
      </w:docPartPr>
      <w:docPartBody>
        <w:p w:rsidR="00784B47" w:rsidRDefault="004560E9" w:rsidP="004560E9">
          <w:pPr>
            <w:pStyle w:val="AC92B22FC95526468C9401F325E32C00"/>
          </w:pPr>
          <w:r>
            <w:rPr>
              <w:rStyle w:val="PlaceholderText"/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E1829FED2B1ABD4A9C4E8D10AAA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7FBD-C8DE-6045-AAA4-44D4D2C64899}"/>
      </w:docPartPr>
      <w:docPartBody>
        <w:p w:rsidR="00784B47" w:rsidRDefault="004560E9" w:rsidP="004560E9">
          <w:pPr>
            <w:pStyle w:val="E1829FED2B1ABD4A9C4E8D10AAA83A42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BBEDF999D2506A458EEB283F9E32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31CB-4893-FD46-AA65-0C4E979C794B}"/>
      </w:docPartPr>
      <w:docPartBody>
        <w:p w:rsidR="00784B47" w:rsidRDefault="004560E9" w:rsidP="004560E9">
          <w:pPr>
            <w:pStyle w:val="BBEDF999D2506A458EEB283F9E326C80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82CFD3FCEA231542AE690BFFA9D4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288F-B225-9D43-A96D-7735CD068999}"/>
      </w:docPartPr>
      <w:docPartBody>
        <w:p w:rsidR="00784B47" w:rsidRDefault="004560E9" w:rsidP="004560E9">
          <w:pPr>
            <w:pStyle w:val="82CFD3FCEA231542AE690BFFA9D42C94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FD80F8367E36794987554F37A4B7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0E9C-151C-2141-A8A8-70FAAC43C35E}"/>
      </w:docPartPr>
      <w:docPartBody>
        <w:p w:rsidR="00784B47" w:rsidRDefault="004560E9" w:rsidP="004560E9">
          <w:pPr>
            <w:pStyle w:val="FD80F8367E36794987554F37A4B7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5103E2A661514D8F67B4D7DE59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75CE-A434-5F4F-B180-260DF337863C}"/>
      </w:docPartPr>
      <w:docPartBody>
        <w:p w:rsidR="00784B47" w:rsidRDefault="004560E9" w:rsidP="004560E9">
          <w:pPr>
            <w:pStyle w:val="B65103E2A661514D8F67B4D7DE5940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355B870E8F8E459A8C6D280927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3146-82BD-DF4D-8CA4-275B458AAD8C}"/>
      </w:docPartPr>
      <w:docPartBody>
        <w:p w:rsidR="00784B47" w:rsidRDefault="004560E9" w:rsidP="004560E9">
          <w:pPr>
            <w:pStyle w:val="9A355B870E8F8E459A8C6D2809279D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FA9E16DC91C24082C723A10AD1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0937-F430-D24D-9DAD-6F6E35889CA9}"/>
      </w:docPartPr>
      <w:docPartBody>
        <w:p w:rsidR="00784B47" w:rsidRDefault="004560E9" w:rsidP="004560E9">
          <w:pPr>
            <w:pStyle w:val="EAFA9E16DC91C24082C723A10AD1A1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444402400904482F58339A732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98B9-4BFF-2C4A-969F-0E691398C94A}"/>
      </w:docPartPr>
      <w:docPartBody>
        <w:p w:rsidR="00784B47" w:rsidRDefault="004560E9" w:rsidP="004560E9">
          <w:pPr>
            <w:pStyle w:val="3F0444402400904482F58339A7320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FEEC5FDC9EF04DA8168A643701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AEBA-4792-4A45-A48C-842694563274}"/>
      </w:docPartPr>
      <w:docPartBody>
        <w:p w:rsidR="00784B47" w:rsidRDefault="004560E9" w:rsidP="004560E9">
          <w:pPr>
            <w:pStyle w:val="4EFEEC5FDC9EF04DA8168A64370192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9FE923FBC7394186935A7EA8C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3ED9-16FF-E04C-B85A-CAB8C9564DFC}"/>
      </w:docPartPr>
      <w:docPartBody>
        <w:p w:rsidR="00784B47" w:rsidRDefault="004560E9" w:rsidP="004560E9">
          <w:pPr>
            <w:pStyle w:val="E69FE923FBC7394186935A7EA8C125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72C795A5F6584FB2A63EAF5538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E928-9860-C240-8BD7-AE31531D3B9F}"/>
      </w:docPartPr>
      <w:docPartBody>
        <w:p w:rsidR="00784B47" w:rsidRDefault="004560E9" w:rsidP="004560E9">
          <w:pPr>
            <w:pStyle w:val="E272C795A5F6584FB2A63EAF5538DD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4C17CE0269044A8453315CFF75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DA3B-3E67-B545-90A8-A62D989F4140}"/>
      </w:docPartPr>
      <w:docPartBody>
        <w:p w:rsidR="00784B47" w:rsidRDefault="004560E9" w:rsidP="004560E9">
          <w:pPr>
            <w:pStyle w:val="8D4C17CE0269044A8453315CFF7526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F689A94D39494098FC6E4FEF1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A12C-AF4C-284F-A3BB-32B0B033267E}"/>
      </w:docPartPr>
      <w:docPartBody>
        <w:p w:rsidR="00784B47" w:rsidRDefault="004560E9" w:rsidP="004560E9">
          <w:pPr>
            <w:pStyle w:val="2BF689A94D39494098FC6E4FEF1049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F254FBE942EB4591AC5943F488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482-86F4-9741-B2F4-F738A2C7070D}"/>
      </w:docPartPr>
      <w:docPartBody>
        <w:p w:rsidR="00784B47" w:rsidRDefault="004560E9" w:rsidP="004560E9">
          <w:pPr>
            <w:pStyle w:val="76F254FBE942EB4591AC5943F488D4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D007132AF4E847B96E38DBE47D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BAFC-3973-EB42-A29F-2CA1EBC307B0}"/>
      </w:docPartPr>
      <w:docPartBody>
        <w:p w:rsidR="00784B47" w:rsidRDefault="004560E9" w:rsidP="004560E9">
          <w:pPr>
            <w:pStyle w:val="41D007132AF4E847B96E38DBE47DB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418C0A97633347899363A88DF7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6BA3-9D51-384D-9E16-BF0D6B48E69E}"/>
      </w:docPartPr>
      <w:docPartBody>
        <w:p w:rsidR="00784B47" w:rsidRDefault="004560E9" w:rsidP="004560E9">
          <w:pPr>
            <w:pStyle w:val="56418C0A97633347899363A88DF706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32830CC0A0EB43A87372554F95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74BE-EB2D-8B46-B09C-42226C775A8E}"/>
      </w:docPartPr>
      <w:docPartBody>
        <w:p w:rsidR="00784B47" w:rsidRDefault="004560E9" w:rsidP="004560E9">
          <w:pPr>
            <w:pStyle w:val="BD32830CC0A0EB43A87372554F95D3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7ECF7A3266694A967460EAB84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8620-0F23-5F43-86FB-D269A39A1101}"/>
      </w:docPartPr>
      <w:docPartBody>
        <w:p w:rsidR="00784B47" w:rsidRDefault="004560E9" w:rsidP="004560E9">
          <w:pPr>
            <w:pStyle w:val="927ECF7A3266694A967460EAB84DE0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1C0466501BE2419F2E2FC4586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2734-2EA9-D448-AF2C-86C8B0F93A94}"/>
      </w:docPartPr>
      <w:docPartBody>
        <w:p w:rsidR="00784B47" w:rsidRDefault="004560E9" w:rsidP="004560E9">
          <w:pPr>
            <w:pStyle w:val="F11C0466501BE2419F2E2FC458648133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A3ACE0255198942AC043D2187F1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8F0-4415-FF47-8CA3-85EA45CBE3B0}"/>
      </w:docPartPr>
      <w:docPartBody>
        <w:p w:rsidR="00784B47" w:rsidRDefault="004560E9" w:rsidP="004560E9">
          <w:pPr>
            <w:pStyle w:val="DA3ACE0255198942AC043D2187F17E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F6ACD17263C43B69278A4189A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F7F7-7B19-AD44-8D78-9294A9BB115F}"/>
      </w:docPartPr>
      <w:docPartBody>
        <w:p w:rsidR="00784B47" w:rsidRDefault="004560E9" w:rsidP="004560E9">
          <w:pPr>
            <w:pStyle w:val="221F6ACD17263C43B69278A4189A9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0AC59142FD7C49AA2E4FEF64FE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9392-A727-C644-BC78-C2E10A6E4C8C}"/>
      </w:docPartPr>
      <w:docPartBody>
        <w:p w:rsidR="00784B47" w:rsidRDefault="004560E9" w:rsidP="004560E9">
          <w:pPr>
            <w:pStyle w:val="510AC59142FD7C49AA2E4FEF64FE65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2ADC9FFD1CC4AA4FE5B9910EA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09A9-9A8D-BB42-92C2-4CA4EA207206}"/>
      </w:docPartPr>
      <w:docPartBody>
        <w:p w:rsidR="00784B47" w:rsidRDefault="004560E9" w:rsidP="004560E9">
          <w:pPr>
            <w:pStyle w:val="15C2ADC9FFD1CC4AA4FE5B9910EAB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1B8681950964E88EB81107D14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176B-93D5-DC45-9EAB-F9A8DCC6883D}"/>
      </w:docPartPr>
      <w:docPartBody>
        <w:p w:rsidR="00784B47" w:rsidRDefault="004560E9" w:rsidP="004560E9">
          <w:pPr>
            <w:pStyle w:val="3221B8681950964E88EB81107D14F9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EBC2F80708F141B23C2E4E0A84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7FE0-0DFB-A845-A5B5-98F77B959B44}"/>
      </w:docPartPr>
      <w:docPartBody>
        <w:p w:rsidR="00C75E57" w:rsidRDefault="005A2263" w:rsidP="005A2263">
          <w:pPr>
            <w:pStyle w:val="36EBC2F80708F141B23C2E4E0A845D7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913BCA24A90D44FB54AD0519500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BFFD-486E-BB4F-9036-25E749738218}"/>
      </w:docPartPr>
      <w:docPartBody>
        <w:p w:rsidR="00C75E57" w:rsidRDefault="005A2263" w:rsidP="005A2263">
          <w:pPr>
            <w:pStyle w:val="0913BCA24A90D44FB54AD0519500AD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7E48981919C84D878FB264812A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3E61-30B9-734A-B14B-905EF2A24B49}"/>
      </w:docPartPr>
      <w:docPartBody>
        <w:p w:rsidR="00C75E57" w:rsidRDefault="005A2263" w:rsidP="005A2263">
          <w:pPr>
            <w:pStyle w:val="7E7E48981919C84D878FB264812A0F2E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9238EA96435424BAE76B74173A4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D334-3EF2-8B4F-86AA-E55F52C6B787}"/>
      </w:docPartPr>
      <w:docPartBody>
        <w:p w:rsidR="00C75E57" w:rsidRDefault="005A2263" w:rsidP="005A2263">
          <w:pPr>
            <w:pStyle w:val="E9238EA96435424BAE76B74173A493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CC0C05AB733418E33FB14AC33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8B29-9115-E048-8738-EFD2A6BA51A5}"/>
      </w:docPartPr>
      <w:docPartBody>
        <w:p w:rsidR="00C75E57" w:rsidRDefault="005A2263" w:rsidP="005A2263">
          <w:pPr>
            <w:pStyle w:val="472CC0C05AB733418E33FB14AC338E6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718FB0169553F42B4B54B4074C7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F13-D621-5C45-9486-8360BFCB39B6}"/>
      </w:docPartPr>
      <w:docPartBody>
        <w:p w:rsidR="00C75E57" w:rsidRDefault="005A2263" w:rsidP="005A2263">
          <w:pPr>
            <w:pStyle w:val="D718FB0169553F42B4B54B4074C7A0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FCF2FF7DAD0244B0CAACFDFBA0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229A-182F-D64E-AB4D-CA92B2A5F926}"/>
      </w:docPartPr>
      <w:docPartBody>
        <w:p w:rsidR="00C75E57" w:rsidRDefault="005A2263" w:rsidP="005A2263">
          <w:pPr>
            <w:pStyle w:val="28FCF2FF7DAD0244B0CAACFDFBA08BF4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CFBFD9E582E634881B89405D773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A2C-0C78-054E-88E4-81F30B9FE9FC}"/>
      </w:docPartPr>
      <w:docPartBody>
        <w:p w:rsidR="00C75E57" w:rsidRDefault="005A2263" w:rsidP="005A2263">
          <w:pPr>
            <w:pStyle w:val="ECFBFD9E582E634881B89405D773C5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823226F89EB84AB007F84B3940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BB11-2BFF-D04A-9362-E25C5062B97F}"/>
      </w:docPartPr>
      <w:docPartBody>
        <w:p w:rsidR="00C75E57" w:rsidRDefault="005A2263" w:rsidP="005A2263">
          <w:pPr>
            <w:pStyle w:val="02823226F89EB84AB007F84B39400CB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C7DC119B1D65C47903837EF04DB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003F-5E36-974D-A2E2-E5FDE4B0AA0B}"/>
      </w:docPartPr>
      <w:docPartBody>
        <w:p w:rsidR="00C75E57" w:rsidRDefault="005A2263" w:rsidP="005A2263">
          <w:pPr>
            <w:pStyle w:val="3C7DC119B1D65C47903837EF04DB8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5B4A9221B6254692F39BE0B8B8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6998-0788-8F48-B076-20C3CEC303E3}"/>
      </w:docPartPr>
      <w:docPartBody>
        <w:p w:rsidR="00C75E57" w:rsidRDefault="005A2263" w:rsidP="005A2263">
          <w:pPr>
            <w:pStyle w:val="165B4A9221B6254692F39BE0B8B8FD23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523CFEB85893546900ED18347A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25A0-58AF-AC4F-9C43-794C134A7795}"/>
      </w:docPartPr>
      <w:docPartBody>
        <w:p w:rsidR="00C75E57" w:rsidRDefault="005A2263" w:rsidP="005A2263">
          <w:pPr>
            <w:pStyle w:val="9523CFEB85893546900ED18347AE4C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2E403154C4844A8FFEFB5A0643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FE20-8BF4-BE42-B11E-D0863878FA65}"/>
      </w:docPartPr>
      <w:docPartBody>
        <w:p w:rsidR="00C75E57" w:rsidRDefault="005A2263" w:rsidP="005A2263">
          <w:pPr>
            <w:pStyle w:val="B42E403154C4844A8FFEFB5A0643C9D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4AA9A74C8D75F048B8CCC15B095E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F3BE-F798-114A-8200-931536DDB4E8}"/>
      </w:docPartPr>
      <w:docPartBody>
        <w:p w:rsidR="00C75E57" w:rsidRDefault="005A2263" w:rsidP="005A2263">
          <w:pPr>
            <w:pStyle w:val="4AA9A74C8D75F048B8CCC15B095EB4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2651007AE1245BE2C84FB4A21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1D4B-D57A-3C4D-990D-7BE3E3812EF9}"/>
      </w:docPartPr>
      <w:docPartBody>
        <w:p w:rsidR="00C75E57" w:rsidRDefault="005A2263" w:rsidP="005A2263">
          <w:pPr>
            <w:pStyle w:val="4BA2651007AE1245BE2C84FB4A21F0E5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F5396F395ECCF45875468498B28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4B8E-1A6C-D744-B008-B9DE95ABF15F}"/>
      </w:docPartPr>
      <w:docPartBody>
        <w:p w:rsidR="00C75E57" w:rsidRDefault="005A2263" w:rsidP="005A2263">
          <w:pPr>
            <w:pStyle w:val="BF5396F395ECCF45875468498B2860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5CE9C7D9464F45934F219FBD76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C829-8F0E-4348-BCF3-8002A3A23530}"/>
      </w:docPartPr>
      <w:docPartBody>
        <w:p w:rsidR="00C75E57" w:rsidRDefault="005A2263" w:rsidP="005A2263">
          <w:pPr>
            <w:pStyle w:val="EE5CE9C7D9464F45934F219FBD7633B4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C7DEBC9D24EAA45AC4B12C2C118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5F6-1171-3C4F-8CC6-E7CBCC8FD822}"/>
      </w:docPartPr>
      <w:docPartBody>
        <w:p w:rsidR="00C75E57" w:rsidRDefault="005A2263" w:rsidP="005A2263">
          <w:pPr>
            <w:pStyle w:val="BC7DEBC9D24EAA45AC4B12C2C11845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E32858EC1964CA4779EF8554B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5269-0454-6C42-8110-78257BE4543F}"/>
      </w:docPartPr>
      <w:docPartBody>
        <w:p w:rsidR="00C75E57" w:rsidRDefault="005A2263" w:rsidP="005A2263">
          <w:pPr>
            <w:pStyle w:val="F95E32858EC1964CA4779EF8554B4926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58F6C0169E98478E3F305652CE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D614-F870-6B43-AF22-BBF5CECEFF6E}"/>
      </w:docPartPr>
      <w:docPartBody>
        <w:p w:rsidR="00C75E57" w:rsidRDefault="005A2263" w:rsidP="005A2263">
          <w:pPr>
            <w:pStyle w:val="FD58F6C0169E98478E3F305652CE90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D0BF0E80FE414CAB4B728E995D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842F-4B34-1943-8953-A5727576EBA6}"/>
      </w:docPartPr>
      <w:docPartBody>
        <w:p w:rsidR="00C75E57" w:rsidRDefault="005A2263" w:rsidP="005A2263">
          <w:pPr>
            <w:pStyle w:val="18D0BF0E80FE414CAB4B728E995DD0A8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7E66619768C8B409C9850558E6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35DC-2CE0-2143-9869-0F7FBC4CBF65}"/>
      </w:docPartPr>
      <w:docPartBody>
        <w:p w:rsidR="00C75E57" w:rsidRDefault="005A2263" w:rsidP="005A2263">
          <w:pPr>
            <w:pStyle w:val="F7E66619768C8B409C9850558E629AF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9"/>
    <w:rsid w:val="00063F3A"/>
    <w:rsid w:val="00411331"/>
    <w:rsid w:val="004560E9"/>
    <w:rsid w:val="00494425"/>
    <w:rsid w:val="005A2263"/>
    <w:rsid w:val="00784B47"/>
    <w:rsid w:val="008118BD"/>
    <w:rsid w:val="00886A74"/>
    <w:rsid w:val="00C75E57"/>
    <w:rsid w:val="00C7781C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263"/>
    <w:rPr>
      <w:color w:val="808080"/>
    </w:rPr>
  </w:style>
  <w:style w:type="paragraph" w:customStyle="1" w:styleId="D8B91681D237794DAB60C5F7D21FA03F">
    <w:name w:val="D8B91681D237794DAB60C5F7D21FA03F"/>
    <w:rsid w:val="004560E9"/>
  </w:style>
  <w:style w:type="paragraph" w:customStyle="1" w:styleId="12000768CC27654B8547150C7E5DEC90">
    <w:name w:val="12000768CC27654B8547150C7E5DEC90"/>
    <w:rsid w:val="004560E9"/>
  </w:style>
  <w:style w:type="paragraph" w:customStyle="1" w:styleId="37FF416F32083B4A940F159E2E88855E">
    <w:name w:val="37FF416F32083B4A940F159E2E88855E"/>
    <w:rsid w:val="004560E9"/>
  </w:style>
  <w:style w:type="paragraph" w:customStyle="1" w:styleId="AC92B22FC95526468C9401F325E32C00">
    <w:name w:val="AC92B22FC95526468C9401F325E32C00"/>
    <w:rsid w:val="004560E9"/>
  </w:style>
  <w:style w:type="paragraph" w:customStyle="1" w:styleId="E1829FED2B1ABD4A9C4E8D10AAA83A42">
    <w:name w:val="E1829FED2B1ABD4A9C4E8D10AAA83A42"/>
    <w:rsid w:val="004560E9"/>
  </w:style>
  <w:style w:type="paragraph" w:customStyle="1" w:styleId="BBEDF999D2506A458EEB283F9E326C80">
    <w:name w:val="BBEDF999D2506A458EEB283F9E326C80"/>
    <w:rsid w:val="004560E9"/>
  </w:style>
  <w:style w:type="paragraph" w:customStyle="1" w:styleId="82CFD3FCEA231542AE690BFFA9D42C94">
    <w:name w:val="82CFD3FCEA231542AE690BFFA9D42C94"/>
    <w:rsid w:val="004560E9"/>
  </w:style>
  <w:style w:type="paragraph" w:customStyle="1" w:styleId="FD80F8367E36794987554F37A4B70B31">
    <w:name w:val="FD80F8367E36794987554F37A4B70B31"/>
    <w:rsid w:val="004560E9"/>
  </w:style>
  <w:style w:type="paragraph" w:customStyle="1" w:styleId="B65103E2A661514D8F67B4D7DE5940BE">
    <w:name w:val="B65103E2A661514D8F67B4D7DE5940BE"/>
    <w:rsid w:val="004560E9"/>
  </w:style>
  <w:style w:type="paragraph" w:customStyle="1" w:styleId="9A355B870E8F8E459A8C6D2809279D99">
    <w:name w:val="9A355B870E8F8E459A8C6D2809279D99"/>
    <w:rsid w:val="004560E9"/>
  </w:style>
  <w:style w:type="paragraph" w:customStyle="1" w:styleId="EAFA9E16DC91C24082C723A10AD1A160">
    <w:name w:val="EAFA9E16DC91C24082C723A10AD1A160"/>
    <w:rsid w:val="004560E9"/>
  </w:style>
  <w:style w:type="paragraph" w:customStyle="1" w:styleId="3F0444402400904482F58339A73207F1">
    <w:name w:val="3F0444402400904482F58339A73207F1"/>
    <w:rsid w:val="004560E9"/>
  </w:style>
  <w:style w:type="paragraph" w:customStyle="1" w:styleId="4EFEEC5FDC9EF04DA8168A6437019286">
    <w:name w:val="4EFEEC5FDC9EF04DA8168A6437019286"/>
    <w:rsid w:val="004560E9"/>
  </w:style>
  <w:style w:type="paragraph" w:customStyle="1" w:styleId="E69FE923FBC7394186935A7EA8C125BC">
    <w:name w:val="E69FE923FBC7394186935A7EA8C125BC"/>
    <w:rsid w:val="004560E9"/>
  </w:style>
  <w:style w:type="paragraph" w:customStyle="1" w:styleId="E272C795A5F6584FB2A63EAF5538DD92">
    <w:name w:val="E272C795A5F6584FB2A63EAF5538DD92"/>
    <w:rsid w:val="004560E9"/>
  </w:style>
  <w:style w:type="paragraph" w:customStyle="1" w:styleId="8D4C17CE0269044A8453315CFF752685">
    <w:name w:val="8D4C17CE0269044A8453315CFF752685"/>
    <w:rsid w:val="004560E9"/>
  </w:style>
  <w:style w:type="paragraph" w:customStyle="1" w:styleId="2BF689A94D39494098FC6E4FEF10497B">
    <w:name w:val="2BF689A94D39494098FC6E4FEF10497B"/>
    <w:rsid w:val="004560E9"/>
  </w:style>
  <w:style w:type="paragraph" w:customStyle="1" w:styleId="76F254FBE942EB4591AC5943F488D447">
    <w:name w:val="76F254FBE942EB4591AC5943F488D447"/>
    <w:rsid w:val="004560E9"/>
  </w:style>
  <w:style w:type="paragraph" w:customStyle="1" w:styleId="41D007132AF4E847B96E38DBE47DB945">
    <w:name w:val="41D007132AF4E847B96E38DBE47DB945"/>
    <w:rsid w:val="004560E9"/>
  </w:style>
  <w:style w:type="paragraph" w:customStyle="1" w:styleId="56418C0A97633347899363A88DF7064A">
    <w:name w:val="56418C0A97633347899363A88DF7064A"/>
    <w:rsid w:val="004560E9"/>
  </w:style>
  <w:style w:type="paragraph" w:customStyle="1" w:styleId="BD32830CC0A0EB43A87372554F95D316">
    <w:name w:val="BD32830CC0A0EB43A87372554F95D316"/>
    <w:rsid w:val="004560E9"/>
  </w:style>
  <w:style w:type="paragraph" w:customStyle="1" w:styleId="927ECF7A3266694A967460EAB84DE0D6">
    <w:name w:val="927ECF7A3266694A967460EAB84DE0D6"/>
    <w:rsid w:val="004560E9"/>
  </w:style>
  <w:style w:type="paragraph" w:customStyle="1" w:styleId="F11C0466501BE2419F2E2FC458648133">
    <w:name w:val="F11C0466501BE2419F2E2FC458648133"/>
    <w:rsid w:val="004560E9"/>
  </w:style>
  <w:style w:type="paragraph" w:customStyle="1" w:styleId="DA3ACE0255198942AC043D2187F17EFE">
    <w:name w:val="DA3ACE0255198942AC043D2187F17EFE"/>
    <w:rsid w:val="004560E9"/>
  </w:style>
  <w:style w:type="paragraph" w:customStyle="1" w:styleId="221F6ACD17263C43B69278A4189A985E">
    <w:name w:val="221F6ACD17263C43B69278A4189A985E"/>
    <w:rsid w:val="004560E9"/>
  </w:style>
  <w:style w:type="paragraph" w:customStyle="1" w:styleId="510AC59142FD7C49AA2E4FEF64FE6599">
    <w:name w:val="510AC59142FD7C49AA2E4FEF64FE6599"/>
    <w:rsid w:val="004560E9"/>
  </w:style>
  <w:style w:type="paragraph" w:customStyle="1" w:styleId="15C2ADC9FFD1CC4AA4FE5B9910EABC81">
    <w:name w:val="15C2ADC9FFD1CC4AA4FE5B9910EABC81"/>
    <w:rsid w:val="004560E9"/>
  </w:style>
  <w:style w:type="paragraph" w:customStyle="1" w:styleId="3221B8681950964E88EB81107D14F91D">
    <w:name w:val="3221B8681950964E88EB81107D14F91D"/>
    <w:rsid w:val="004560E9"/>
  </w:style>
  <w:style w:type="paragraph" w:customStyle="1" w:styleId="36EBC2F80708F141B23C2E4E0A845D79">
    <w:name w:val="36EBC2F80708F141B23C2E4E0A845D79"/>
    <w:rsid w:val="005A2263"/>
  </w:style>
  <w:style w:type="paragraph" w:customStyle="1" w:styleId="0913BCA24A90D44FB54AD0519500ADF0">
    <w:name w:val="0913BCA24A90D44FB54AD0519500ADF0"/>
    <w:rsid w:val="005A2263"/>
  </w:style>
  <w:style w:type="paragraph" w:customStyle="1" w:styleId="7E7E48981919C84D878FB264812A0F2E">
    <w:name w:val="7E7E48981919C84D878FB264812A0F2E"/>
    <w:rsid w:val="005A2263"/>
  </w:style>
  <w:style w:type="paragraph" w:customStyle="1" w:styleId="E9238EA96435424BAE76B74173A493B7">
    <w:name w:val="E9238EA96435424BAE76B74173A493B7"/>
    <w:rsid w:val="005A2263"/>
  </w:style>
  <w:style w:type="paragraph" w:customStyle="1" w:styleId="472CC0C05AB733418E33FB14AC338E62">
    <w:name w:val="472CC0C05AB733418E33FB14AC338E62"/>
    <w:rsid w:val="005A2263"/>
  </w:style>
  <w:style w:type="paragraph" w:customStyle="1" w:styleId="D718FB0169553F42B4B54B4074C7A0E9">
    <w:name w:val="D718FB0169553F42B4B54B4074C7A0E9"/>
    <w:rsid w:val="005A2263"/>
  </w:style>
  <w:style w:type="paragraph" w:customStyle="1" w:styleId="28FCF2FF7DAD0244B0CAACFDFBA08BF4">
    <w:name w:val="28FCF2FF7DAD0244B0CAACFDFBA08BF4"/>
    <w:rsid w:val="005A2263"/>
  </w:style>
  <w:style w:type="paragraph" w:customStyle="1" w:styleId="ECFBFD9E582E634881B89405D773C5DB">
    <w:name w:val="ECFBFD9E582E634881B89405D773C5DB"/>
    <w:rsid w:val="005A2263"/>
  </w:style>
  <w:style w:type="paragraph" w:customStyle="1" w:styleId="02823226F89EB84AB007F84B39400CB2">
    <w:name w:val="02823226F89EB84AB007F84B39400CB2"/>
    <w:rsid w:val="005A2263"/>
  </w:style>
  <w:style w:type="paragraph" w:customStyle="1" w:styleId="3C7DC119B1D65C47903837EF04DB82B1">
    <w:name w:val="3C7DC119B1D65C47903837EF04DB82B1"/>
    <w:rsid w:val="005A2263"/>
  </w:style>
  <w:style w:type="paragraph" w:customStyle="1" w:styleId="165B4A9221B6254692F39BE0B8B8FD23">
    <w:name w:val="165B4A9221B6254692F39BE0B8B8FD23"/>
    <w:rsid w:val="005A2263"/>
  </w:style>
  <w:style w:type="paragraph" w:customStyle="1" w:styleId="9523CFEB85893546900ED18347AE4C3D">
    <w:name w:val="9523CFEB85893546900ED18347AE4C3D"/>
    <w:rsid w:val="005A2263"/>
  </w:style>
  <w:style w:type="paragraph" w:customStyle="1" w:styleId="B42E403154C4844A8FFEFB5A0643C9D2">
    <w:name w:val="B42E403154C4844A8FFEFB5A0643C9D2"/>
    <w:rsid w:val="005A2263"/>
  </w:style>
  <w:style w:type="paragraph" w:customStyle="1" w:styleId="4AA9A74C8D75F048B8CCC15B095EB432">
    <w:name w:val="4AA9A74C8D75F048B8CCC15B095EB432"/>
    <w:rsid w:val="005A2263"/>
  </w:style>
  <w:style w:type="paragraph" w:customStyle="1" w:styleId="4BA2651007AE1245BE2C84FB4A21F0E5">
    <w:name w:val="4BA2651007AE1245BE2C84FB4A21F0E5"/>
    <w:rsid w:val="005A2263"/>
  </w:style>
  <w:style w:type="paragraph" w:customStyle="1" w:styleId="BF5396F395ECCF45875468498B2860AD">
    <w:name w:val="BF5396F395ECCF45875468498B2860AD"/>
    <w:rsid w:val="005A2263"/>
  </w:style>
  <w:style w:type="paragraph" w:customStyle="1" w:styleId="EE5CE9C7D9464F45934F219FBD7633B4">
    <w:name w:val="EE5CE9C7D9464F45934F219FBD7633B4"/>
    <w:rsid w:val="005A2263"/>
  </w:style>
  <w:style w:type="paragraph" w:customStyle="1" w:styleId="BC7DEBC9D24EAA45AC4B12C2C11845B3">
    <w:name w:val="BC7DEBC9D24EAA45AC4B12C2C11845B3"/>
    <w:rsid w:val="005A2263"/>
  </w:style>
  <w:style w:type="paragraph" w:customStyle="1" w:styleId="F95E32858EC1964CA4779EF8554B4926">
    <w:name w:val="F95E32858EC1964CA4779EF8554B4926"/>
    <w:rsid w:val="005A2263"/>
  </w:style>
  <w:style w:type="paragraph" w:customStyle="1" w:styleId="FD58F6C0169E98478E3F305652CE9056">
    <w:name w:val="FD58F6C0169E98478E3F305652CE9056"/>
    <w:rsid w:val="005A2263"/>
  </w:style>
  <w:style w:type="paragraph" w:customStyle="1" w:styleId="18D0BF0E80FE414CAB4B728E995DD0A8">
    <w:name w:val="18D0BF0E80FE414CAB4B728E995DD0A8"/>
    <w:rsid w:val="005A2263"/>
  </w:style>
  <w:style w:type="paragraph" w:customStyle="1" w:styleId="F7E66619768C8B409C9850558E629AFA">
    <w:name w:val="F7E66619768C8B409C9850558E629AFA"/>
    <w:rsid w:val="005A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ACDE5CD26D45B43BF65BFBDB2204" ma:contentTypeVersion="6" ma:contentTypeDescription="Create a new document." ma:contentTypeScope="" ma:versionID="ea3dc8fcbfc8588c3fe7eaa59f4a3782">
  <xsd:schema xmlns:xsd="http://www.w3.org/2001/XMLSchema" xmlns:xs="http://www.w3.org/2001/XMLSchema" xmlns:p="http://schemas.microsoft.com/office/2006/metadata/properties" xmlns:ns2="e41724cd-57d4-4393-8add-6a8cfcddc033" xmlns:ns3="95940684-a073-446b-9c0d-9b32c00f6ede" targetNamespace="http://schemas.microsoft.com/office/2006/metadata/properties" ma:root="true" ma:fieldsID="85fc1587b7018b5062f2ed94f8911f15" ns2:_="" ns3:_="">
    <xsd:import namespace="e41724cd-57d4-4393-8add-6a8cfcddc033"/>
    <xsd:import namespace="95940684-a073-446b-9c0d-9b32c00f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724cd-57d4-4393-8add-6a8cfcddc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0684-a073-446b-9c0d-9b32c00f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1993F-4FDC-44ED-9D17-A09C3D3C6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C2F3-6539-4867-A12E-FAEF69AA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724cd-57d4-4393-8add-6a8cfcddc033"/>
    <ds:schemaRef ds:uri="95940684-a073-446b-9c0d-9b32c00f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2BCF8-7B8C-438D-B836-37131E20F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Standards Director</dc:creator>
  <cp:keywords/>
  <dc:description/>
  <cp:lastModifiedBy>Tanya Swales - Anglican Diocese of Willochra</cp:lastModifiedBy>
  <cp:revision>3</cp:revision>
  <cp:lastPrinted>2021-06-11T07:14:00Z</cp:lastPrinted>
  <dcterms:created xsi:type="dcterms:W3CDTF">2021-06-11T07:16:00Z</dcterms:created>
  <dcterms:modified xsi:type="dcterms:W3CDTF">2021-08-03T05:57:00Z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0x010100ECBCACDE5CD26D45B43BF65BFBDB2204</vt:lpwstr>
  </property>
</Properties>
</file>